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625" w:rsidRPr="008E5625" w:rsidRDefault="00982382" w:rsidP="008E5625">
      <w:pPr>
        <w:pStyle w:val="headline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C00000"/>
          <w:sz w:val="36"/>
          <w:szCs w:val="36"/>
        </w:rPr>
      </w:pPr>
      <w:bookmarkStart w:id="0" w:name="_GoBack"/>
      <w:bookmarkEnd w:id="0"/>
      <w:r w:rsidRPr="008E5625">
        <w:rPr>
          <w:b/>
          <w:color w:val="C00000"/>
          <w:sz w:val="36"/>
          <w:szCs w:val="36"/>
        </w:rPr>
        <w:t>Консультация для родителей</w:t>
      </w:r>
    </w:p>
    <w:p w:rsidR="00982382" w:rsidRPr="008E5625" w:rsidRDefault="00982382" w:rsidP="008E5625">
      <w:pPr>
        <w:pStyle w:val="headline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CC00FF"/>
          <w:sz w:val="32"/>
          <w:szCs w:val="32"/>
        </w:rPr>
      </w:pPr>
      <w:r w:rsidRPr="008E5625">
        <w:rPr>
          <w:b/>
          <w:color w:val="CC00FF"/>
          <w:sz w:val="32"/>
          <w:szCs w:val="32"/>
        </w:rPr>
        <w:t>«Учимся прыгать на скакалке»</w:t>
      </w:r>
    </w:p>
    <w:p w:rsidR="008E5625" w:rsidRPr="008E5625" w:rsidRDefault="008E5625" w:rsidP="008E5625">
      <w:pPr>
        <w:pStyle w:val="headline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FF0000"/>
          <w:sz w:val="16"/>
          <w:szCs w:val="16"/>
        </w:rPr>
      </w:pPr>
    </w:p>
    <w:p w:rsidR="00982382" w:rsidRPr="00982382" w:rsidRDefault="008E5625" w:rsidP="008E5625">
      <w:pPr>
        <w:pStyle w:val="a3"/>
        <w:shd w:val="clear" w:color="auto" w:fill="FFFFFF"/>
        <w:spacing w:before="225" w:beforeAutospacing="0" w:after="225" w:afterAutospacing="0"/>
        <w:ind w:firstLine="708"/>
        <w:rPr>
          <w:color w:val="11111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8255</wp:posOffset>
            </wp:positionV>
            <wp:extent cx="2529840" cy="1466850"/>
            <wp:effectExtent l="0" t="0" r="3810" b="0"/>
            <wp:wrapThrough wrapText="bothSides">
              <wp:wrapPolygon edited="0">
                <wp:start x="0" y="0"/>
                <wp:lineTo x="0" y="21319"/>
                <wp:lineTo x="21470" y="21319"/>
                <wp:lineTo x="2147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2382" w:rsidRPr="00982382">
        <w:rPr>
          <w:color w:val="111111"/>
          <w:sz w:val="28"/>
          <w:szCs w:val="28"/>
        </w:rPr>
        <w:t>Прыжки через скакалку являются прекрасным средством тренировки сердечно – сосудистой и дыхательной системы, развивают общую выносливость и координацию движений, развивают чувство ритма. Эта форма двигательной активности доступна всем и может выполняться как на открытом воздухе, так и в помещении.</w:t>
      </w:r>
    </w:p>
    <w:p w:rsidR="00982382" w:rsidRPr="00982382" w:rsidRDefault="00982382" w:rsidP="008E5625">
      <w:pPr>
        <w:pStyle w:val="a3"/>
        <w:shd w:val="clear" w:color="auto" w:fill="FFFFFF"/>
        <w:spacing w:before="225" w:beforeAutospacing="0" w:after="225" w:afterAutospacing="0"/>
        <w:ind w:firstLine="708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В прыжках с короткой скакалкой дети проявляют большую активность, настойчивость, особенно девочки. Для создания и поддержания стойкого интереса к прыжкам со скакалкой и у мальчиков, можно показать детям иллюстрации и рассказать, как спортсмены (борцы, боксеры, легкоатлеты, гимнасты и др.) используют в тренировке прыжки со скакалкой.</w:t>
      </w:r>
    </w:p>
    <w:p w:rsidR="00982382" w:rsidRPr="008E5625" w:rsidRDefault="00982382" w:rsidP="008E56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C00000"/>
          <w:sz w:val="32"/>
          <w:szCs w:val="32"/>
        </w:rPr>
      </w:pPr>
      <w:r w:rsidRPr="008E5625">
        <w:rPr>
          <w:rStyle w:val="a4"/>
          <w:color w:val="C00000"/>
          <w:sz w:val="32"/>
          <w:szCs w:val="32"/>
          <w:bdr w:val="none" w:sz="0" w:space="0" w:color="auto" w:frame="1"/>
        </w:rPr>
        <w:t>Польза занятий со скакалкой</w:t>
      </w:r>
    </w:p>
    <w:p w:rsidR="00982382" w:rsidRPr="00982382" w:rsidRDefault="00982382" w:rsidP="008E5625">
      <w:pPr>
        <w:pStyle w:val="a3"/>
        <w:shd w:val="clear" w:color="auto" w:fill="FFFFFF"/>
        <w:spacing w:before="225" w:beforeAutospacing="0" w:after="225" w:afterAutospacing="0"/>
        <w:ind w:firstLine="708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Многие ошибочно считают, что скакалка – исключительно «девчачий» снаряд.</w:t>
      </w:r>
    </w:p>
    <w:p w:rsidR="00982382" w:rsidRPr="00982382" w:rsidRDefault="008E5625" w:rsidP="008E5625">
      <w:pPr>
        <w:pStyle w:val="a3"/>
        <w:shd w:val="clear" w:color="auto" w:fill="FFFFFF"/>
        <w:spacing w:before="225" w:beforeAutospacing="0" w:after="225" w:afterAutospacing="0"/>
        <w:ind w:firstLine="708"/>
        <w:rPr>
          <w:color w:val="11111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2921000</wp:posOffset>
            </wp:positionH>
            <wp:positionV relativeFrom="paragraph">
              <wp:posOffset>186055</wp:posOffset>
            </wp:positionV>
            <wp:extent cx="2892425" cy="1504950"/>
            <wp:effectExtent l="0" t="0" r="3175" b="0"/>
            <wp:wrapThrough wrapText="bothSides">
              <wp:wrapPolygon edited="0">
                <wp:start x="0" y="0"/>
                <wp:lineTo x="0" y="21327"/>
                <wp:lineTo x="21481" y="21327"/>
                <wp:lineTo x="2148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2382" w:rsidRPr="00982382">
        <w:rPr>
          <w:color w:val="111111"/>
          <w:sz w:val="28"/>
          <w:szCs w:val="28"/>
        </w:rPr>
        <w:t>Между тем, упражнения с этим снарядом полезны и для мальчиков. 10–15 минут прыжков в день обладают следующим эффектом: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развивают выносливость, ловкость;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тренируют координацию;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укрепляют мышцы ног и рук;</w:t>
      </w:r>
      <w:r w:rsidR="008E5625" w:rsidRPr="008E5625">
        <w:t xml:space="preserve"> 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улучшают осанку;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стимулируют кровообращение;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ускоряют процесс метаболизма, что особенно полезно для детей, страдающих ожирением;</w:t>
      </w:r>
    </w:p>
    <w:p w:rsidR="00982382" w:rsidRPr="00982382" w:rsidRDefault="00982382" w:rsidP="00B208F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благотворно сказываются на сердечно-сосудистой системе ребёнка.</w:t>
      </w:r>
    </w:p>
    <w:p w:rsidR="008E5625" w:rsidRDefault="008E5625" w:rsidP="0098238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8E5625" w:rsidRDefault="008E5625" w:rsidP="00982382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982382" w:rsidRPr="008E5625" w:rsidRDefault="00982382" w:rsidP="008E562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C00000"/>
          <w:sz w:val="28"/>
          <w:szCs w:val="28"/>
        </w:rPr>
      </w:pPr>
      <w:r w:rsidRPr="008E5625">
        <w:rPr>
          <w:rStyle w:val="a4"/>
          <w:color w:val="C00000"/>
          <w:sz w:val="28"/>
          <w:szCs w:val="28"/>
          <w:bdr w:val="none" w:sz="0" w:space="0" w:color="auto" w:frame="1"/>
        </w:rPr>
        <w:t>Чтобы тренировки приносили пользу и не стали причиной серьёзных травм, важно выбрать правильную скакалку:</w:t>
      </w:r>
    </w:p>
    <w:p w:rsidR="00982382" w:rsidRPr="00982382" w:rsidRDefault="00982382" w:rsidP="0098238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Диаметр шнура не должен быть меньше или больше 0,8–0,9 мм. Более тонкая скакалка запутается, а толстую будет неудобно крутить.</w:t>
      </w:r>
    </w:p>
    <w:p w:rsidR="00982382" w:rsidRPr="00982382" w:rsidRDefault="00982382" w:rsidP="0098238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lastRenderedPageBreak/>
        <w:t>• Длину скакалки следует подбирать под рост ребенка. Для этого предложите ребёнку поставить ноги на середину скакалки, зажать её ручки в кулаках и развести их в стороны – в таком виде уровень ручек снаряда должен соответствовать уровню подмышек. Если шнур окажется больше, то его необходимо будет обрезать. Но ни в коем случае не завязывайте узлы, чтобы укоротить скакалку, потому что при прыжках они могут больно ударить ребёнка.</w:t>
      </w:r>
    </w:p>
    <w:p w:rsidR="00982382" w:rsidRPr="00982382" w:rsidRDefault="00982382" w:rsidP="0098238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• Лучше выбирать снаряд с эргономичными и нескользящими ручками – в этом случае скакалка не будет выпадать из ладоней малыша во время тренировки.</w:t>
      </w:r>
    </w:p>
    <w:p w:rsidR="00982382" w:rsidRPr="008E5625" w:rsidRDefault="00982382" w:rsidP="008E56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C00000"/>
          <w:sz w:val="32"/>
          <w:szCs w:val="32"/>
        </w:rPr>
      </w:pPr>
      <w:r w:rsidRPr="008E5625">
        <w:rPr>
          <w:rStyle w:val="a4"/>
          <w:color w:val="C00000"/>
          <w:sz w:val="32"/>
          <w:szCs w:val="32"/>
          <w:bdr w:val="none" w:sz="0" w:space="0" w:color="auto" w:frame="1"/>
        </w:rPr>
        <w:t>Техника прыжков через скакалку.</w:t>
      </w:r>
    </w:p>
    <w:p w:rsidR="00982382" w:rsidRPr="00982382" w:rsidRDefault="00982382" w:rsidP="008E5625">
      <w:pPr>
        <w:pStyle w:val="a3"/>
        <w:shd w:val="clear" w:color="auto" w:fill="FFFFFF"/>
        <w:spacing w:before="225" w:beforeAutospacing="0" w:after="225" w:afterAutospacing="0"/>
        <w:ind w:firstLine="708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Начиная обучение, предложите ребенку прыжки на месте. Прыгать, не продвигаясь ни вперед, ни назад. Следите, чтобы руки, слегка согнутые в локтях, были расположены по бокам. При выполнении прыжков туловище следует держать выпрямленным, сохраняя правильную осанку, так как это влияет на свободное дыхание. Дыхание при прыжках задерживать нельзя.</w:t>
      </w:r>
    </w:p>
    <w:p w:rsidR="00982382" w:rsidRPr="00982382" w:rsidRDefault="00982382" w:rsidP="008E5625">
      <w:pPr>
        <w:pStyle w:val="a3"/>
        <w:shd w:val="clear" w:color="auto" w:fill="FFFFFF"/>
        <w:spacing w:before="225" w:beforeAutospacing="0" w:after="225" w:afterAutospacing="0"/>
        <w:ind w:firstLine="708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Следует постепенно добиваться легкого и мягкого выполнения прыжков. На приземление обратите особое внимание. Нужно мягко приземляться на подушечки пальцев и стараться отталкиваться большими пальцами ног. Когда ребенок приземляется, обратите внимание на то, чтобы он слегка согнул колени, и никогда высоко не отрывался от пола, достаточно подпрыгнуть на 10 - 20 см. Каждая стопа должна приземляться на одно и то же место. Не надо выполнять лишних энергичных движений, которые изнуряют организм.</w:t>
      </w:r>
    </w:p>
    <w:p w:rsidR="00982382" w:rsidRDefault="00982382" w:rsidP="008E56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C00000"/>
          <w:sz w:val="32"/>
          <w:szCs w:val="32"/>
          <w:bdr w:val="none" w:sz="0" w:space="0" w:color="auto" w:frame="1"/>
        </w:rPr>
      </w:pPr>
      <w:r w:rsidRPr="008E5625">
        <w:rPr>
          <w:rStyle w:val="a4"/>
          <w:color w:val="C00000"/>
          <w:sz w:val="32"/>
          <w:szCs w:val="32"/>
          <w:bdr w:val="none" w:sz="0" w:space="0" w:color="auto" w:frame="1"/>
        </w:rPr>
        <w:t>Как учить ребенка прыжкам через скакалку</w:t>
      </w:r>
    </w:p>
    <w:p w:rsidR="00001E3C" w:rsidRPr="008E5625" w:rsidRDefault="00001E3C" w:rsidP="008E5625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C00000"/>
          <w:sz w:val="32"/>
          <w:szCs w:val="32"/>
        </w:rPr>
      </w:pPr>
    </w:p>
    <w:p w:rsidR="00982382" w:rsidRPr="00982382" w:rsidRDefault="00982382" w:rsidP="008E5625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111111"/>
          <w:sz w:val="28"/>
          <w:szCs w:val="28"/>
        </w:rPr>
      </w:pPr>
      <w:r w:rsidRPr="00982382">
        <w:rPr>
          <w:rStyle w:val="a4"/>
          <w:color w:val="111111"/>
          <w:sz w:val="28"/>
          <w:szCs w:val="28"/>
          <w:bdr w:val="none" w:sz="0" w:space="0" w:color="auto" w:frame="1"/>
        </w:rPr>
        <w:t>Дети 3 – 4 лет</w:t>
      </w:r>
      <w:r w:rsidRPr="00982382">
        <w:rPr>
          <w:color w:val="111111"/>
          <w:sz w:val="28"/>
          <w:szCs w:val="28"/>
        </w:rPr>
        <w:t> только знакомятся со скакалкой. Предложите ребенку использовать скакалку наглядно, выкладывая из неё круги, дорожки, ручейки для перепрыгивания и перешагивания, сделайте барьер для подлезания, чтобы дети видели этот предмет. Затем предложите малышам перешагивать через приподнятую скакалку, далее ребенок сам вращает скакалку вперед – назад с попыткой перешагнуть через нее, когда она впереди.</w:t>
      </w:r>
    </w:p>
    <w:p w:rsidR="00982382" w:rsidRPr="00982382" w:rsidRDefault="00982382" w:rsidP="0098238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rStyle w:val="a4"/>
          <w:color w:val="111111"/>
          <w:sz w:val="28"/>
          <w:szCs w:val="28"/>
          <w:bdr w:val="none" w:sz="0" w:space="0" w:color="auto" w:frame="1"/>
        </w:rPr>
        <w:t>Дети 4 -5 лет</w:t>
      </w:r>
      <w:r w:rsidRPr="00982382">
        <w:rPr>
          <w:color w:val="111111"/>
          <w:sz w:val="28"/>
          <w:szCs w:val="28"/>
        </w:rPr>
        <w:t> смогут сами вращать и перешагивать, а затем перепрыгивать через скакалку вперед и назад удобным для них способом: переступанием с ноги на ногу или прыжком на 2 ногах.</w:t>
      </w:r>
    </w:p>
    <w:p w:rsidR="00001E3C" w:rsidRPr="00982382" w:rsidRDefault="00982382" w:rsidP="00001E3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982382">
        <w:rPr>
          <w:rStyle w:val="a4"/>
          <w:color w:val="111111"/>
          <w:sz w:val="28"/>
          <w:szCs w:val="28"/>
          <w:bdr w:val="none" w:sz="0" w:space="0" w:color="auto" w:frame="1"/>
        </w:rPr>
        <w:t>Дети 5 – 6 лет</w:t>
      </w:r>
      <w:r w:rsidRPr="00982382">
        <w:rPr>
          <w:color w:val="111111"/>
          <w:sz w:val="28"/>
          <w:szCs w:val="28"/>
        </w:rPr>
        <w:t> могут начать с вращения скакалки, постепенно переходя к прыжкам, также перепрыгивают разными способами: на месте и в движении,</w:t>
      </w:r>
      <w:r w:rsidR="00001E3C">
        <w:rPr>
          <w:color w:val="111111"/>
          <w:sz w:val="28"/>
          <w:szCs w:val="28"/>
        </w:rPr>
        <w:t xml:space="preserve"> </w:t>
      </w:r>
      <w:r w:rsidR="00001E3C" w:rsidRPr="00982382">
        <w:rPr>
          <w:color w:val="111111"/>
          <w:sz w:val="28"/>
          <w:szCs w:val="28"/>
        </w:rPr>
        <w:t>предложите детям игры со скакалкой «Удочка», «Летающая бабочка» (на середину скакалки привяжите яркий бантик).</w:t>
      </w:r>
    </w:p>
    <w:p w:rsidR="00982382" w:rsidRPr="00982382" w:rsidRDefault="00982382" w:rsidP="00001E3C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982382" w:rsidRPr="00982382" w:rsidRDefault="00001E3C" w:rsidP="0098238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4371340</wp:posOffset>
            </wp:positionH>
            <wp:positionV relativeFrom="paragraph">
              <wp:posOffset>15240</wp:posOffset>
            </wp:positionV>
            <wp:extent cx="2738755" cy="1722755"/>
            <wp:effectExtent l="0" t="0" r="4445" b="0"/>
            <wp:wrapThrough wrapText="bothSides">
              <wp:wrapPolygon edited="0">
                <wp:start x="0" y="0"/>
                <wp:lineTo x="0" y="21258"/>
                <wp:lineTo x="21485" y="21258"/>
                <wp:lineTo x="21485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2382" w:rsidRPr="00982382">
        <w:rPr>
          <w:color w:val="111111"/>
          <w:sz w:val="28"/>
          <w:szCs w:val="28"/>
        </w:rPr>
        <w:t>Поначалу ребенок может почувствовать себя нескладной неумехой, поэтому старайтесь поддерживать интерес у ребенка и почаще подбадривайте его.</w:t>
      </w:r>
    </w:p>
    <w:p w:rsidR="00982382" w:rsidRPr="00982382" w:rsidRDefault="00982382" w:rsidP="00982382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982382">
        <w:rPr>
          <w:color w:val="111111"/>
          <w:sz w:val="28"/>
          <w:szCs w:val="28"/>
        </w:rPr>
        <w:t>Прыжки на скакалке — это тяжелая утомительная работа для детей, поэтому необходимо чаще менять и разнообразить двигательную деятельность. Например, дети вращают скакалку, затем бегут с ней, кладут на землю, перепрыгивают через нее разными способами. Очень важно заинтересовать прыжками через скакалку мальчиков – это необходимое для них упражнение, развивающее прыгучесть, ловкость и выносливость, для этого старайтесь чаще организовывать подвижные игры и соревнования со скакалкой.</w:t>
      </w:r>
      <w:r w:rsidR="008E5625" w:rsidRPr="008E5625">
        <w:t xml:space="preserve"> </w:t>
      </w:r>
    </w:p>
    <w:p w:rsidR="00982382" w:rsidRDefault="00982382" w:rsidP="00001E3C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FF0000"/>
          <w:sz w:val="36"/>
          <w:szCs w:val="36"/>
          <w:bdr w:val="none" w:sz="0" w:space="0" w:color="auto" w:frame="1"/>
        </w:rPr>
      </w:pPr>
      <w:r w:rsidRPr="00001E3C">
        <w:rPr>
          <w:rStyle w:val="a4"/>
          <w:color w:val="FF0000"/>
          <w:sz w:val="36"/>
          <w:szCs w:val="36"/>
          <w:bdr w:val="none" w:sz="0" w:space="0" w:color="auto" w:frame="1"/>
        </w:rPr>
        <w:t>Прыжками на скакалке вместе с детьми можете заниматься и вы, родители. Вместе веселее, а главное- много пользы.</w:t>
      </w:r>
    </w:p>
    <w:p w:rsidR="00001E3C" w:rsidRPr="00001E3C" w:rsidRDefault="00001E3C" w:rsidP="00982382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FF0000"/>
          <w:sz w:val="36"/>
          <w:szCs w:val="36"/>
        </w:rPr>
      </w:pPr>
    </w:p>
    <w:p w:rsidR="00D45F0C" w:rsidRDefault="00001E3C">
      <w:r w:rsidRPr="00001E3C">
        <w:rPr>
          <w:noProof/>
          <w:lang w:eastAsia="ru-RU"/>
        </w:rPr>
        <w:drawing>
          <wp:inline distT="0" distB="0" distL="0" distR="0">
            <wp:extent cx="2743200" cy="18383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r="8547" b="640"/>
                    <a:stretch/>
                  </pic:blipFill>
                  <pic:spPr bwMode="auto">
                    <a:xfrm>
                      <a:off x="0" y="0"/>
                      <a:ext cx="2762847" cy="1851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Pr="00001E3C">
        <w:rPr>
          <w:noProof/>
          <w:lang w:eastAsia="ru-RU"/>
        </w:rPr>
        <w:drawing>
          <wp:inline distT="0" distB="0" distL="0" distR="0">
            <wp:extent cx="2712085" cy="1844391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5743" cy="188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F0C" w:rsidSect="009F7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2382"/>
    <w:rsid w:val="00001E3C"/>
    <w:rsid w:val="00007FEF"/>
    <w:rsid w:val="007227C0"/>
    <w:rsid w:val="008E5625"/>
    <w:rsid w:val="00982382"/>
    <w:rsid w:val="009F7BB2"/>
    <w:rsid w:val="00B208F0"/>
    <w:rsid w:val="00B23C72"/>
    <w:rsid w:val="00D45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982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82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23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9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Нестеров</dc:creator>
  <cp:lastModifiedBy>Юлия</cp:lastModifiedBy>
  <cp:revision>2</cp:revision>
  <dcterms:created xsi:type="dcterms:W3CDTF">2021-06-07T12:26:00Z</dcterms:created>
  <dcterms:modified xsi:type="dcterms:W3CDTF">2021-06-07T12:26:00Z</dcterms:modified>
</cp:coreProperties>
</file>